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A5" w:rsidRPr="00655EF3" w:rsidRDefault="00306FA5" w:rsidP="00593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5EF3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Розанов Василь Федорович (Архієпископ Гавриїл) 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>(</w:t>
      </w:r>
      <w:hyperlink r:id="rId7" w:tooltip="26 січня" w:history="1">
        <w:r w:rsidRPr="00655EF3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>26.01</w:t>
        </w:r>
      </w:hyperlink>
      <w:r w:rsidRPr="00655EF3">
        <w:rPr>
          <w:rFonts w:ascii="Times New Roman" w:hAnsi="Times New Roman" w:cs="Times New Roman"/>
          <w:sz w:val="20"/>
          <w:szCs w:val="20"/>
          <w:lang w:val="uk-UA"/>
        </w:rPr>
        <w:t>.</w:t>
      </w:r>
      <w:hyperlink r:id="rId8" w:tooltip="1781" w:history="1">
        <w:r w:rsidRPr="00655EF3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>1781</w:t>
        </w:r>
      </w:hyperlink>
      <w:r w:rsidR="00A878E8" w:rsidRPr="00655EF3">
        <w:rPr>
          <w:rFonts w:ascii="Times New Roman" w:hAnsi="Times New Roman" w:cs="Times New Roman"/>
          <w:sz w:val="20"/>
          <w:szCs w:val="20"/>
          <w:lang w:val="uk-UA"/>
        </w:rPr>
        <w:t xml:space="preserve">, с. Рождественне </w:t>
      </w:r>
      <w:hyperlink r:id="rId9" w:tooltip="Костромська губернія" w:history="1">
        <w:r w:rsidR="00A878E8" w:rsidRPr="00655EF3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>Костромської губернії</w:t>
        </w:r>
      </w:hyperlink>
      <w:r w:rsidRPr="00655EF3">
        <w:rPr>
          <w:rFonts w:ascii="Times New Roman" w:hAnsi="Times New Roman" w:cs="Times New Roman"/>
          <w:sz w:val="20"/>
          <w:szCs w:val="20"/>
          <w:lang w:val="uk-UA"/>
        </w:rPr>
        <w:t xml:space="preserve"> – </w:t>
      </w:r>
      <w:hyperlink r:id="rId10" w:tooltip="8 вересня" w:history="1">
        <w:r w:rsidRPr="00655EF3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>8.09.</w:t>
        </w:r>
      </w:hyperlink>
      <w:hyperlink r:id="rId11" w:tooltip="1858" w:history="1">
        <w:r w:rsidRPr="00655EF3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>1858</w:t>
        </w:r>
      </w:hyperlink>
      <w:r w:rsidR="00A878E8" w:rsidRPr="00655EF3">
        <w:rPr>
          <w:rFonts w:ascii="Times New Roman" w:hAnsi="Times New Roman" w:cs="Times New Roman"/>
          <w:sz w:val="20"/>
          <w:szCs w:val="20"/>
          <w:lang w:val="uk-UA"/>
        </w:rPr>
        <w:t xml:space="preserve">, Желтиков монастир </w:t>
      </w:r>
      <w:hyperlink r:id="rId12" w:tooltip="Тверська губернія" w:history="1">
        <w:r w:rsidR="00A878E8" w:rsidRPr="00655EF3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>Тверської губернії</w:t>
        </w:r>
      </w:hyperlink>
      <w:r w:rsidRPr="00655EF3">
        <w:rPr>
          <w:rFonts w:ascii="Times New Roman" w:hAnsi="Times New Roman" w:cs="Times New Roman"/>
          <w:sz w:val="20"/>
          <w:szCs w:val="20"/>
          <w:lang w:val="uk-UA"/>
        </w:rPr>
        <w:t>).</w:t>
      </w:r>
    </w:p>
    <w:p w:rsidR="00B97898" w:rsidRPr="00655EF3" w:rsidRDefault="00B97898" w:rsidP="00593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5EF3">
        <w:rPr>
          <w:rFonts w:ascii="Times New Roman" w:hAnsi="Times New Roman" w:cs="Times New Roman"/>
          <w:sz w:val="20"/>
          <w:szCs w:val="20"/>
          <w:lang w:val="uk-UA"/>
        </w:rPr>
        <w:t xml:space="preserve">У </w:t>
      </w:r>
      <w:hyperlink r:id="rId13" w:tooltip="1803" w:history="1">
        <w:r w:rsidRPr="00655EF3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>1803</w:t>
        </w:r>
      </w:hyperlink>
      <w:r w:rsidRPr="00655EF3">
        <w:rPr>
          <w:rFonts w:ascii="Times New Roman" w:hAnsi="Times New Roman" w:cs="Times New Roman"/>
          <w:sz w:val="20"/>
          <w:szCs w:val="20"/>
          <w:lang w:val="uk-UA"/>
        </w:rPr>
        <w:t xml:space="preserve"> р. закінчив </w:t>
      </w:r>
      <w:hyperlink r:id="rId14" w:tooltip="Семінарія" w:history="1">
        <w:r w:rsidRPr="00655EF3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>семінарію</w:t>
        </w:r>
      </w:hyperlink>
      <w:r w:rsidRPr="00655E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hyperlink r:id="rId15" w:tooltip="Троїце-Сергієва Лавра" w:history="1">
        <w:r w:rsidRPr="00655EF3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>Трійце-Сергіївої лаври</w:t>
        </w:r>
      </w:hyperlink>
      <w:r w:rsidRPr="00655EF3">
        <w:rPr>
          <w:rFonts w:ascii="Times New Roman" w:hAnsi="Times New Roman" w:cs="Times New Roman"/>
          <w:sz w:val="20"/>
          <w:szCs w:val="20"/>
          <w:lang w:val="uk-UA"/>
        </w:rPr>
        <w:t>. У 1811 р. пі</w:t>
      </w:r>
      <w:r w:rsidR="00655EF3">
        <w:rPr>
          <w:rFonts w:ascii="Times New Roman" w:hAnsi="Times New Roman" w:cs="Times New Roman"/>
          <w:sz w:val="20"/>
          <w:szCs w:val="20"/>
          <w:lang w:val="uk-UA"/>
        </w:rPr>
        <w:t>д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>стригся в ченці. Призначений префектом Вологодської семінарії, вчителем філос</w:t>
      </w:r>
      <w:r w:rsidR="0061665C">
        <w:rPr>
          <w:rFonts w:ascii="Times New Roman" w:hAnsi="Times New Roman" w:cs="Times New Roman"/>
          <w:sz w:val="20"/>
          <w:szCs w:val="20"/>
          <w:lang w:val="uk-UA"/>
        </w:rPr>
        <w:t>офії і настоятелем Спасо-Кам</w:t>
      </w:r>
      <w:r w:rsidR="0061665C" w:rsidRPr="0061665C">
        <w:rPr>
          <w:rFonts w:ascii="Times New Roman" w:hAnsi="Times New Roman" w:cs="Times New Roman"/>
          <w:sz w:val="20"/>
          <w:szCs w:val="20"/>
        </w:rPr>
        <w:t>’ян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>ого монастиря. З 1814 р. – ректор Вологодської семінарії</w:t>
      </w:r>
      <w:r w:rsidR="00EA3777" w:rsidRPr="00655EF3">
        <w:rPr>
          <w:rFonts w:ascii="Times New Roman" w:hAnsi="Times New Roman" w:cs="Times New Roman"/>
          <w:sz w:val="20"/>
          <w:szCs w:val="20"/>
          <w:lang w:val="uk-UA"/>
        </w:rPr>
        <w:t>; настоятель Спасо-Прилуцького монастиря.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 xml:space="preserve"> З 1820</w:t>
      </w:r>
      <w:r w:rsidR="00655EF3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 xml:space="preserve">р. – настоятель Ярославського монастиря і ректор Ярославської семінарії. </w:t>
      </w:r>
      <w:r w:rsidR="00EA3777" w:rsidRPr="00655EF3">
        <w:rPr>
          <w:rFonts w:ascii="Times New Roman" w:hAnsi="Times New Roman" w:cs="Times New Roman"/>
          <w:sz w:val="20"/>
          <w:szCs w:val="20"/>
          <w:lang w:val="uk-UA"/>
        </w:rPr>
        <w:t>У 1821-1828 рр. – єпископ Орловський і Севський.</w:t>
      </w:r>
    </w:p>
    <w:p w:rsidR="00EA3777" w:rsidRPr="00655EF3" w:rsidRDefault="00EA3777" w:rsidP="00593725">
      <w:pPr>
        <w:pStyle w:val="2"/>
        <w:rPr>
          <w:lang w:val="uk-UA"/>
        </w:rPr>
      </w:pPr>
      <w:r w:rsidRPr="00655EF3">
        <w:rPr>
          <w:lang w:val="uk-UA"/>
        </w:rPr>
        <w:t xml:space="preserve">З </w:t>
      </w:r>
      <w:r w:rsidR="006D488B" w:rsidRPr="00655EF3">
        <w:rPr>
          <w:lang w:val="uk-UA"/>
        </w:rPr>
        <w:t xml:space="preserve">22 травня 1828 р. </w:t>
      </w:r>
      <w:r w:rsidRPr="00655EF3">
        <w:rPr>
          <w:lang w:val="uk-UA"/>
        </w:rPr>
        <w:t>– єпископ Катеринославський, Херсонський і Таврійський.</w:t>
      </w:r>
    </w:p>
    <w:p w:rsidR="006D488B" w:rsidRPr="00655EF3" w:rsidRDefault="00EA3777" w:rsidP="00593725">
      <w:pPr>
        <w:pStyle w:val="2"/>
        <w:rPr>
          <w:lang w:val="uk-UA"/>
        </w:rPr>
      </w:pPr>
      <w:r w:rsidRPr="00655EF3">
        <w:rPr>
          <w:lang w:val="uk-UA"/>
        </w:rPr>
        <w:t xml:space="preserve">Коли </w:t>
      </w:r>
      <w:r w:rsidR="006D488B" w:rsidRPr="00655EF3">
        <w:rPr>
          <w:lang w:val="uk-UA"/>
        </w:rPr>
        <w:t>було прийнято рішення про створення окремої Херсонської й Таврійської єпархії</w:t>
      </w:r>
      <w:r w:rsidR="00E85B5C" w:rsidRPr="00655EF3">
        <w:rPr>
          <w:lang w:val="uk-UA"/>
        </w:rPr>
        <w:t xml:space="preserve"> із адміністративним центром в Одесі</w:t>
      </w:r>
      <w:r w:rsidR="006D488B" w:rsidRPr="00655EF3">
        <w:rPr>
          <w:lang w:val="uk-UA"/>
        </w:rPr>
        <w:t xml:space="preserve">, досвід Гавриїла </w:t>
      </w:r>
      <w:r w:rsidRPr="00655EF3">
        <w:rPr>
          <w:lang w:val="uk-UA"/>
        </w:rPr>
        <w:t xml:space="preserve">(Розанова) </w:t>
      </w:r>
      <w:r w:rsidR="006D488B" w:rsidRPr="00655EF3">
        <w:rPr>
          <w:lang w:val="uk-UA"/>
        </w:rPr>
        <w:t xml:space="preserve">був знову використаний. </w:t>
      </w:r>
      <w:r w:rsidR="00655EF3">
        <w:rPr>
          <w:lang w:val="uk-UA"/>
        </w:rPr>
        <w:t>Його р</w:t>
      </w:r>
      <w:r w:rsidR="006D488B" w:rsidRPr="00655EF3">
        <w:rPr>
          <w:lang w:val="uk-UA"/>
        </w:rPr>
        <w:t xml:space="preserve">обота впродовж 1837-1848 рр. з облаштування нової єпархії знайшла оцінку в тому, що </w:t>
      </w:r>
      <w:r w:rsidRPr="00655EF3">
        <w:rPr>
          <w:lang w:val="uk-UA"/>
        </w:rPr>
        <w:t xml:space="preserve">у 1848 р. </w:t>
      </w:r>
      <w:r w:rsidR="006D488B" w:rsidRPr="00655EF3">
        <w:rPr>
          <w:lang w:val="uk-UA"/>
        </w:rPr>
        <w:t xml:space="preserve">він був переведений до вищої за ієрархією Тверської кафедри. Перебування на півдні України </w:t>
      </w:r>
      <w:r w:rsidR="00655EF3" w:rsidRPr="00655EF3">
        <w:rPr>
          <w:lang w:val="uk-UA"/>
        </w:rPr>
        <w:t xml:space="preserve">Гавриїл (Розанов) </w:t>
      </w:r>
      <w:r w:rsidR="006D488B" w:rsidRPr="00655EF3">
        <w:rPr>
          <w:lang w:val="uk-UA"/>
        </w:rPr>
        <w:t xml:space="preserve">розглядав як дуже важливий, але все ж таки лише етап своєї кар’єри. </w:t>
      </w:r>
    </w:p>
    <w:p w:rsidR="005F719C" w:rsidRPr="00655EF3" w:rsidRDefault="005F719C" w:rsidP="00593725">
      <w:pPr>
        <w:pStyle w:val="2"/>
        <w:rPr>
          <w:lang w:val="uk-UA"/>
        </w:rPr>
      </w:pPr>
      <w:r w:rsidRPr="00655EF3">
        <w:rPr>
          <w:lang w:val="uk-UA"/>
        </w:rPr>
        <w:t xml:space="preserve">Займаючи </w:t>
      </w:r>
      <w:r w:rsidR="00EA3777" w:rsidRPr="00655EF3">
        <w:rPr>
          <w:lang w:val="uk-UA"/>
        </w:rPr>
        <w:t xml:space="preserve">на півдні України </w:t>
      </w:r>
      <w:r w:rsidRPr="00655EF3">
        <w:rPr>
          <w:lang w:val="uk-UA"/>
        </w:rPr>
        <w:t>посаду єпархіального архієрея, ще під час перебування на кафедрі в Катеринославі</w:t>
      </w:r>
      <w:r w:rsidR="00EA3777" w:rsidRPr="00655EF3">
        <w:rPr>
          <w:lang w:val="uk-UA"/>
        </w:rPr>
        <w:t>,</w:t>
      </w:r>
      <w:r w:rsidRPr="00655EF3">
        <w:rPr>
          <w:lang w:val="uk-UA"/>
        </w:rPr>
        <w:t xml:space="preserve"> маючи, з одного боку, цікавість до місцевої історії, а з іншого, </w:t>
      </w:r>
      <w:r w:rsidR="00655EF3">
        <w:rPr>
          <w:lang w:val="uk-UA"/>
        </w:rPr>
        <w:t>–</w:t>
      </w:r>
      <w:r w:rsidRPr="00655EF3">
        <w:rPr>
          <w:lang w:val="uk-UA"/>
        </w:rPr>
        <w:t xml:space="preserve"> вільний доступ до архівних матеріалів підпорядкованих йому консисторії, Самарського монастиря й окремих церков, він опрацював великі масиви джерел і підготував низку праць, які вдалося опублікувати пізніше, після переїзду до Одеси</w:t>
      </w:r>
      <w:r w:rsidR="00655EF3">
        <w:rPr>
          <w:lang w:val="uk-UA"/>
        </w:rPr>
        <w:t>.</w:t>
      </w:r>
      <w:r w:rsidRPr="00655EF3">
        <w:rPr>
          <w:lang w:val="uk-UA"/>
        </w:rPr>
        <w:t xml:space="preserve"> Певною мірою як багатство наявних матеріалів, так і прагнення осягнути історію всієї території, яка знаходилась під духовною владою архієпископа, вплинули на те, що на відміну від сучасників і колег по </w:t>
      </w:r>
      <w:r w:rsidR="00305B0D" w:rsidRPr="00655EF3">
        <w:rPr>
          <w:lang w:val="uk-UA"/>
        </w:rPr>
        <w:t>Одеському товариству історії та старожитностей</w:t>
      </w:r>
      <w:r w:rsidRPr="00655EF3">
        <w:rPr>
          <w:lang w:val="uk-UA"/>
        </w:rPr>
        <w:t xml:space="preserve"> Гавриїл (Розанов) не став обмежуватись дослідженням окремих сюжетів, епізодів церковної історії південноукраїнських єпархій, хоча з-під його пера виходили і такі роботи (зокрема вже у І-му томі Записок з’явились статті про заснування Готфійської і Кафійської єпархії та старовинні християнські споруди Криму, які збереглись на території півострова, а в 1846 р. окремим виданням було опубліковано історичну записку про заснування Преображенського собору в Катеринославі).</w:t>
      </w:r>
    </w:p>
    <w:p w:rsidR="005F719C" w:rsidRPr="00655EF3" w:rsidRDefault="005F719C" w:rsidP="00593725">
      <w:pPr>
        <w:pStyle w:val="2"/>
        <w:rPr>
          <w:lang w:val="uk-UA"/>
        </w:rPr>
      </w:pPr>
      <w:r w:rsidRPr="00655EF3">
        <w:rPr>
          <w:lang w:val="uk-UA"/>
        </w:rPr>
        <w:t xml:space="preserve">Спробою більш </w:t>
      </w:r>
      <w:r w:rsidR="00305B0D" w:rsidRPr="00655EF3">
        <w:rPr>
          <w:lang w:val="uk-UA"/>
        </w:rPr>
        <w:t>ґрунтовного</w:t>
      </w:r>
      <w:r w:rsidRPr="00655EF3">
        <w:rPr>
          <w:lang w:val="uk-UA"/>
        </w:rPr>
        <w:t xml:space="preserve"> дослідження стала робота з історії Самарського Пустинно-Миколаївського монастиря. </w:t>
      </w:r>
      <w:r w:rsidR="00305B0D" w:rsidRPr="00655EF3">
        <w:rPr>
          <w:lang w:val="uk-UA"/>
        </w:rPr>
        <w:t xml:space="preserve">Гавриїл </w:t>
      </w:r>
      <w:r w:rsidR="00305B0D" w:rsidRPr="00655EF3">
        <w:rPr>
          <w:lang w:val="uk-UA"/>
        </w:rPr>
        <w:lastRenderedPageBreak/>
        <w:t xml:space="preserve">(Розанов) </w:t>
      </w:r>
      <w:r w:rsidRPr="00655EF3">
        <w:rPr>
          <w:lang w:val="uk-UA"/>
        </w:rPr>
        <w:t xml:space="preserve">взявся і за створення значно ширших за територіальними межами праць. Було видано </w:t>
      </w:r>
      <w:r w:rsidR="00305B0D" w:rsidRPr="00655EF3">
        <w:rPr>
          <w:lang w:val="uk-UA"/>
        </w:rPr>
        <w:t>“</w:t>
      </w:r>
      <w:r w:rsidRPr="00655EF3">
        <w:rPr>
          <w:lang w:val="uk-UA"/>
        </w:rPr>
        <w:t xml:space="preserve">Хронологіко-історичний опис церков єпархії Херсонської і Таврійської”. На його початку міститься декларація архієпископа про те, що подається хронологічна таблиця </w:t>
      </w:r>
      <w:r w:rsidR="00305B0D" w:rsidRPr="00655EF3">
        <w:rPr>
          <w:lang w:val="uk-UA"/>
        </w:rPr>
        <w:t>“</w:t>
      </w:r>
      <w:r w:rsidRPr="00655EF3">
        <w:rPr>
          <w:lang w:val="uk-UA"/>
        </w:rPr>
        <w:t xml:space="preserve">всіх, що знаходяться в Новоросійському краї”, церков, із зазначенням часу заснування або зведення, і з доданням історичних відомостей про деякі з них. Втім, співвіднесення </w:t>
      </w:r>
      <w:r w:rsidR="00305B0D" w:rsidRPr="00655EF3">
        <w:rPr>
          <w:lang w:val="uk-UA"/>
        </w:rPr>
        <w:t xml:space="preserve">наведеної </w:t>
      </w:r>
      <w:r w:rsidRPr="00655EF3">
        <w:rPr>
          <w:lang w:val="uk-UA"/>
        </w:rPr>
        <w:t>інформації</w:t>
      </w:r>
      <w:r w:rsidR="00305B0D" w:rsidRPr="00655EF3">
        <w:rPr>
          <w:lang w:val="uk-UA"/>
        </w:rPr>
        <w:t xml:space="preserve"> </w:t>
      </w:r>
      <w:r w:rsidRPr="00655EF3">
        <w:rPr>
          <w:lang w:val="uk-UA"/>
        </w:rPr>
        <w:t xml:space="preserve">із архівними джерелами дає підстави поставити під сумнів як тезу про повноту </w:t>
      </w:r>
      <w:r w:rsidR="00305B0D" w:rsidRPr="00655EF3">
        <w:rPr>
          <w:lang w:val="uk-UA"/>
        </w:rPr>
        <w:t>“</w:t>
      </w:r>
      <w:r w:rsidRPr="00655EF3">
        <w:rPr>
          <w:lang w:val="uk-UA"/>
        </w:rPr>
        <w:t xml:space="preserve">Хронологіко-історичного опису...”, так і достовірність </w:t>
      </w:r>
      <w:r w:rsidR="00305B0D" w:rsidRPr="00655EF3">
        <w:rPr>
          <w:lang w:val="uk-UA"/>
        </w:rPr>
        <w:t>деяких наведених у ньому фактів</w:t>
      </w:r>
      <w:r w:rsidRPr="00655EF3">
        <w:rPr>
          <w:lang w:val="uk-UA"/>
        </w:rPr>
        <w:t>. Важливо звернути увагу і на невідповідність назви і змісту роботи задекларованому наміру: адже, як зазнача</w:t>
      </w:r>
      <w:r w:rsidR="00305B0D" w:rsidRPr="00655EF3">
        <w:rPr>
          <w:lang w:val="uk-UA"/>
        </w:rPr>
        <w:t>в</w:t>
      </w:r>
      <w:r w:rsidRPr="00655EF3">
        <w:rPr>
          <w:lang w:val="uk-UA"/>
        </w:rPr>
        <w:t xml:space="preserve"> сам </w:t>
      </w:r>
      <w:r w:rsidR="00305B0D" w:rsidRPr="00655EF3">
        <w:rPr>
          <w:lang w:val="uk-UA"/>
        </w:rPr>
        <w:t>Гавриїл (Розанов)</w:t>
      </w:r>
      <w:r w:rsidRPr="00655EF3">
        <w:rPr>
          <w:lang w:val="uk-UA"/>
        </w:rPr>
        <w:t xml:space="preserve">, </w:t>
      </w:r>
      <w:r w:rsidR="00305B0D" w:rsidRPr="00655EF3">
        <w:rPr>
          <w:lang w:val="uk-UA"/>
        </w:rPr>
        <w:t>“</w:t>
      </w:r>
      <w:r w:rsidRPr="00655EF3">
        <w:rPr>
          <w:lang w:val="uk-UA"/>
        </w:rPr>
        <w:t xml:space="preserve">Новоросійський край” включав три губернії, але в </w:t>
      </w:r>
      <w:r w:rsidR="00305B0D" w:rsidRPr="00655EF3">
        <w:rPr>
          <w:lang w:val="uk-UA"/>
        </w:rPr>
        <w:t>“</w:t>
      </w:r>
      <w:r w:rsidRPr="00655EF3">
        <w:rPr>
          <w:lang w:val="uk-UA"/>
        </w:rPr>
        <w:t xml:space="preserve">Хронологіко-історичному описі...” подаються дані про храми лише двох із них. Плани опису церков Катеринославської губернії так і залишились нереалізованими. </w:t>
      </w:r>
    </w:p>
    <w:p w:rsidR="005F719C" w:rsidRPr="00655EF3" w:rsidRDefault="005F719C" w:rsidP="00593725">
      <w:pPr>
        <w:pStyle w:val="2"/>
        <w:rPr>
          <w:lang w:val="uk-UA"/>
        </w:rPr>
      </w:pPr>
      <w:r w:rsidRPr="00655EF3">
        <w:rPr>
          <w:lang w:val="uk-UA"/>
        </w:rPr>
        <w:t xml:space="preserve">Масштабнішою за спектром розглянутих проблем стала публікація </w:t>
      </w:r>
      <w:r w:rsidR="00305B0D" w:rsidRPr="00655EF3">
        <w:rPr>
          <w:lang w:val="uk-UA"/>
        </w:rPr>
        <w:t>“</w:t>
      </w:r>
      <w:r w:rsidRPr="00655EF3">
        <w:rPr>
          <w:lang w:val="uk-UA"/>
        </w:rPr>
        <w:t>Уривк</w:t>
      </w:r>
      <w:r w:rsidR="00B97898" w:rsidRPr="00655EF3">
        <w:rPr>
          <w:lang w:val="uk-UA"/>
        </w:rPr>
        <w:t>у</w:t>
      </w:r>
      <w:r w:rsidRPr="00655EF3">
        <w:rPr>
          <w:lang w:val="uk-UA"/>
        </w:rPr>
        <w:t xml:space="preserve"> оповідання про Новоросійський край...” і </w:t>
      </w:r>
      <w:r w:rsidR="00305B0D" w:rsidRPr="00655EF3">
        <w:rPr>
          <w:lang w:val="uk-UA"/>
        </w:rPr>
        <w:t>“</w:t>
      </w:r>
      <w:r w:rsidRPr="00655EF3">
        <w:rPr>
          <w:lang w:val="uk-UA"/>
        </w:rPr>
        <w:t>Продовження начерку про Новоросійський край...”</w:t>
      </w:r>
      <w:r w:rsidR="00305B0D" w:rsidRPr="00655EF3">
        <w:rPr>
          <w:lang w:val="uk-UA"/>
        </w:rPr>
        <w:t>.</w:t>
      </w:r>
      <w:r w:rsidRPr="00655EF3">
        <w:rPr>
          <w:lang w:val="uk-UA"/>
        </w:rPr>
        <w:t xml:space="preserve"> Духовний сан автора, коло його інтересів, наявні масиви джерел зумовили те, що в цій головній роботі Гавриїла </w:t>
      </w:r>
      <w:r w:rsidR="00D15C3F" w:rsidRPr="00655EF3">
        <w:rPr>
          <w:lang w:val="uk-UA"/>
        </w:rPr>
        <w:t xml:space="preserve">(Розанов) </w:t>
      </w:r>
      <w:r w:rsidRPr="00655EF3">
        <w:rPr>
          <w:lang w:val="uk-UA"/>
        </w:rPr>
        <w:t xml:space="preserve">основна увага концентрується саме на церковній історії краю. </w:t>
      </w:r>
    </w:p>
    <w:p w:rsidR="008F4F0D" w:rsidRDefault="008F4F0D" w:rsidP="00593725">
      <w:pPr>
        <w:pStyle w:val="2"/>
        <w:rPr>
          <w:lang w:val="uk-UA"/>
        </w:rPr>
      </w:pPr>
      <w:r w:rsidRPr="00655EF3">
        <w:rPr>
          <w:lang w:val="uk-UA"/>
        </w:rPr>
        <w:t xml:space="preserve">Долучився до збереження пам’яті про запорозьке козацтво, записавши, зокрема, розповідь колишнього запорожця Микити Леонтійовича Коржа. </w:t>
      </w:r>
    </w:p>
    <w:p w:rsidR="00655EF3" w:rsidRPr="00655EF3" w:rsidRDefault="00655EF3" w:rsidP="00593725">
      <w:pPr>
        <w:pStyle w:val="2"/>
        <w:rPr>
          <w:lang w:val="uk-UA"/>
        </w:rPr>
      </w:pPr>
      <w:r w:rsidRPr="00655EF3">
        <w:rPr>
          <w:lang w:val="uk-UA"/>
        </w:rPr>
        <w:t xml:space="preserve">Архієпископ сприяв закладенню міцної традиції поєднання місцевого патріотизму з великодержавним переконанням у цивілізаторському, культурницькому впливі імперської системи на розвиток </w:t>
      </w:r>
      <w:r>
        <w:rPr>
          <w:lang w:val="uk-UA"/>
        </w:rPr>
        <w:t>Південної України</w:t>
      </w:r>
      <w:r w:rsidRPr="00655EF3">
        <w:rPr>
          <w:lang w:val="uk-UA"/>
        </w:rPr>
        <w:t>.</w:t>
      </w:r>
    </w:p>
    <w:p w:rsidR="005F719C" w:rsidRPr="00655EF3" w:rsidRDefault="005F719C" w:rsidP="00593725">
      <w:pPr>
        <w:spacing w:after="0" w:line="240" w:lineRule="auto"/>
        <w:ind w:firstLine="284"/>
        <w:jc w:val="both"/>
        <w:rPr>
          <w:lang w:val="uk-UA"/>
        </w:rPr>
      </w:pPr>
    </w:p>
    <w:p w:rsidR="005F719C" w:rsidRPr="00655EF3" w:rsidRDefault="005F719C" w:rsidP="005937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55EF3">
        <w:rPr>
          <w:rFonts w:ascii="Times New Roman" w:hAnsi="Times New Roman" w:cs="Times New Roman"/>
          <w:b/>
          <w:sz w:val="20"/>
          <w:szCs w:val="20"/>
          <w:lang w:val="uk-UA"/>
        </w:rPr>
        <w:t>Публікації про В.Ф. </w:t>
      </w:r>
      <w:r w:rsidRPr="00655EF3">
        <w:rPr>
          <w:rFonts w:ascii="Times New Roman" w:hAnsi="Times New Roman" w:cs="Times New Roman"/>
          <w:b/>
          <w:bCs/>
          <w:sz w:val="20"/>
          <w:szCs w:val="20"/>
          <w:lang w:val="uk-UA"/>
        </w:rPr>
        <w:t>Розанова</w:t>
      </w:r>
      <w:r w:rsidRPr="00655EF3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та рецензії на його праці:</w:t>
      </w:r>
    </w:p>
    <w:p w:rsidR="005F719C" w:rsidRPr="00655EF3" w:rsidRDefault="005F719C" w:rsidP="00593725">
      <w:pPr>
        <w:spacing w:after="0" w:line="240" w:lineRule="auto"/>
        <w:ind w:firstLine="284"/>
        <w:jc w:val="both"/>
        <w:rPr>
          <w:lang w:val="uk-UA"/>
        </w:rPr>
      </w:pPr>
    </w:p>
    <w:p w:rsidR="006D488B" w:rsidRPr="00655EF3" w:rsidRDefault="006D488B" w:rsidP="0059372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5EF3">
        <w:rPr>
          <w:rFonts w:ascii="Times New Roman" w:hAnsi="Times New Roman" w:cs="Times New Roman"/>
          <w:sz w:val="20"/>
          <w:szCs w:val="20"/>
          <w:lang w:val="uk-UA"/>
        </w:rPr>
        <w:t xml:space="preserve">Серафимов С. Гавриил архиепископ Екатеринославский, Херсонский и Таврический // </w:t>
      </w:r>
      <w:r w:rsidR="00655EF3">
        <w:rPr>
          <w:rFonts w:ascii="Times New Roman" w:hAnsi="Times New Roman" w:cs="Times New Roman"/>
          <w:sz w:val="20"/>
          <w:szCs w:val="20"/>
          <w:lang w:val="uk-UA"/>
        </w:rPr>
        <w:t>Записки Одесского общества истории и древностей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655EF3" w:rsidRPr="00655EF3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 xml:space="preserve"> Т. V. </w:t>
      </w:r>
      <w:r w:rsidR="00655EF3" w:rsidRPr="00655EF3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 xml:space="preserve"> Отд. ІІІ. </w:t>
      </w:r>
      <w:r w:rsidR="00655EF3" w:rsidRPr="00655EF3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 xml:space="preserve"> С. 919</w:t>
      </w:r>
      <w:r w:rsidR="00593725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>953.</w:t>
      </w:r>
    </w:p>
    <w:p w:rsidR="005F719C" w:rsidRPr="00655EF3" w:rsidRDefault="005F719C" w:rsidP="0059372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5EF3">
        <w:rPr>
          <w:rFonts w:ascii="Times New Roman" w:hAnsi="Times New Roman" w:cs="Times New Roman"/>
          <w:sz w:val="20"/>
          <w:szCs w:val="20"/>
          <w:lang w:val="uk-UA"/>
        </w:rPr>
        <w:t xml:space="preserve">Журба О.І. Культурна та історико-археографічна діяльність архієпископа Гавриїла (В.Ф. Розанова) в Південній Україні // Дніпропетровський історико-археографічний збірник. </w:t>
      </w:r>
      <w:r w:rsidR="00655EF3" w:rsidRPr="00655EF3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 xml:space="preserve"> Дніпропетровськ: Промінь, 1997. </w:t>
      </w:r>
      <w:r w:rsidR="00655EF3" w:rsidRPr="00655EF3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 xml:space="preserve"> Вип. 1. </w:t>
      </w:r>
      <w:r w:rsidR="00655EF3" w:rsidRPr="00655EF3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 xml:space="preserve"> С. 220-238.</w:t>
      </w:r>
    </w:p>
    <w:p w:rsidR="005F719C" w:rsidRPr="00655EF3" w:rsidRDefault="005F719C" w:rsidP="0059372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5EF3">
        <w:rPr>
          <w:rFonts w:ascii="Times New Roman" w:hAnsi="Times New Roman" w:cs="Times New Roman"/>
          <w:sz w:val="20"/>
          <w:szCs w:val="20"/>
          <w:lang w:val="uk-UA"/>
        </w:rPr>
        <w:t>Журба О.І. Архієпископ Гавриїл (Розанов В.Ф.) </w:t>
      </w:r>
      <w:r w:rsidR="00655EF3" w:rsidRPr="00655EF3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 xml:space="preserve"> історик і археограф Південної України // Історична наука на порозі ХХІ 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століття: підсумки та перспективи: Матеріали всеукраїнської наукової конференції. </w:t>
      </w:r>
      <w:r w:rsidR="00655EF3" w:rsidRPr="00655EF3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 xml:space="preserve"> Х.: ХДУ, 1995. </w:t>
      </w:r>
      <w:r w:rsidR="00655EF3" w:rsidRPr="00655EF3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 xml:space="preserve"> С. 308-313.</w:t>
      </w:r>
    </w:p>
    <w:p w:rsidR="005F719C" w:rsidRPr="00655EF3" w:rsidRDefault="005F719C" w:rsidP="0059372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5EF3">
        <w:rPr>
          <w:rFonts w:ascii="Times New Roman" w:hAnsi="Times New Roman" w:cs="Times New Roman"/>
          <w:sz w:val="20"/>
          <w:szCs w:val="20"/>
          <w:lang w:val="uk-UA"/>
        </w:rPr>
        <w:t xml:space="preserve">Журба О.І. Формування російської регіональної історіографії Криму у творчості архієпископа Гавриїла Розанова // Библиотечное дело и краеведение. Сборник научных трудов. </w:t>
      </w:r>
      <w:r w:rsidR="00655EF3" w:rsidRPr="00655EF3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 xml:space="preserve"> К., Симферополь, 2000. </w:t>
      </w:r>
      <w:r w:rsidR="00655EF3" w:rsidRPr="00655EF3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 xml:space="preserve"> Вып. 2. </w:t>
      </w:r>
      <w:r w:rsidR="00655EF3" w:rsidRPr="00655EF3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 xml:space="preserve"> С. 40-58.</w:t>
      </w:r>
    </w:p>
    <w:p w:rsidR="00382695" w:rsidRPr="00655EF3" w:rsidRDefault="00382695" w:rsidP="0059372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5EF3">
        <w:rPr>
          <w:rFonts w:ascii="Times New Roman" w:hAnsi="Times New Roman" w:cs="Times New Roman"/>
          <w:sz w:val="20"/>
          <w:szCs w:val="20"/>
          <w:lang w:val="uk-UA"/>
        </w:rPr>
        <w:t>Василевич Ю.В. Гавриїл Розанов – історик та релігійний діяч</w:t>
      </w:r>
      <w:r w:rsidR="00593725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>// Наукові праці: Науково-методичний журнал. – Вип. 2. – Історичні науки. – Миколаїв: Вид-во МФНаУКМА, 2002. – С. 43-47.</w:t>
      </w:r>
    </w:p>
    <w:p w:rsidR="005F719C" w:rsidRPr="00655EF3" w:rsidRDefault="005F719C" w:rsidP="0059372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5EF3">
        <w:rPr>
          <w:rFonts w:ascii="Times New Roman" w:hAnsi="Times New Roman" w:cs="Times New Roman"/>
          <w:sz w:val="20"/>
          <w:szCs w:val="20"/>
          <w:lang w:val="uk-UA"/>
        </w:rPr>
        <w:t>Журба О.І. Перше історичне дослідження у Катеринославі: матеріали до історії формування субрегіонального історіографічного середовища // Записки науково-дослідної лабораторії історії Південної України Запорізького державного університету: Південна Україна XVIII – ХІХ століття. </w:t>
      </w:r>
      <w:r w:rsidR="00655EF3" w:rsidRPr="00655EF3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> Вип. 7. </w:t>
      </w:r>
      <w:r w:rsidR="00655EF3" w:rsidRPr="00655EF3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="0059372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>Запоріжжя: РА „Тандем – У”, 2003. </w:t>
      </w:r>
      <w:r w:rsidR="00655EF3" w:rsidRPr="00655EF3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> С. 265 – 268.</w:t>
      </w:r>
    </w:p>
    <w:p w:rsidR="005F719C" w:rsidRPr="00655EF3" w:rsidRDefault="005F719C" w:rsidP="0059372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5EF3">
        <w:rPr>
          <w:rFonts w:ascii="Times New Roman" w:hAnsi="Times New Roman" w:cs="Times New Roman"/>
          <w:sz w:val="20"/>
          <w:szCs w:val="20"/>
          <w:lang w:val="uk-UA"/>
        </w:rPr>
        <w:t xml:space="preserve">Журба О.І. Становлення української археографії: люди, ідеї, інституції. </w:t>
      </w:r>
      <w:r w:rsidR="00655EF3" w:rsidRPr="00655EF3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 xml:space="preserve"> Дніпропетровськ: Видавництво ДНУ, 2003. </w:t>
      </w:r>
      <w:r w:rsidR="00655EF3" w:rsidRPr="00655EF3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 xml:space="preserve"> С. 190-254.</w:t>
      </w:r>
    </w:p>
    <w:p w:rsidR="00382695" w:rsidRPr="00655EF3" w:rsidRDefault="00382695" w:rsidP="0059372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5EF3">
        <w:rPr>
          <w:rFonts w:ascii="Times New Roman" w:hAnsi="Times New Roman" w:cs="Times New Roman"/>
          <w:sz w:val="20"/>
          <w:szCs w:val="20"/>
          <w:lang w:val="uk-UA"/>
        </w:rPr>
        <w:t xml:space="preserve">Лиман І.І. Російська православна церква на півдні України останньої чверті XVIII – середини ХІХ століття. </w:t>
      </w:r>
      <w:r w:rsidR="00655EF3" w:rsidRPr="00655EF3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 xml:space="preserve"> Запоріжжя: РА „Тандем–У”, 2004. </w:t>
      </w:r>
      <w:r w:rsidR="00655EF3" w:rsidRPr="00655EF3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 xml:space="preserve"> С. </w:t>
      </w:r>
      <w:r w:rsidR="006D488B" w:rsidRPr="00655EF3">
        <w:rPr>
          <w:rFonts w:ascii="Times New Roman" w:hAnsi="Times New Roman" w:cs="Times New Roman"/>
          <w:sz w:val="20"/>
          <w:szCs w:val="20"/>
          <w:lang w:val="uk-UA"/>
        </w:rPr>
        <w:t>8-9, 41, 48, 49, 88-89</w:t>
      </w:r>
      <w:r w:rsidR="008F4F0D" w:rsidRPr="00655EF3">
        <w:rPr>
          <w:rFonts w:ascii="Times New Roman" w:hAnsi="Times New Roman" w:cs="Times New Roman"/>
          <w:sz w:val="20"/>
          <w:szCs w:val="20"/>
          <w:lang w:val="uk-UA"/>
        </w:rPr>
        <w:t>, 95, 111-112, 132-133, 158-159.</w:t>
      </w:r>
    </w:p>
    <w:p w:rsidR="00382695" w:rsidRPr="00655EF3" w:rsidRDefault="00382695" w:rsidP="0059372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5EF3">
        <w:rPr>
          <w:rFonts w:ascii="Times New Roman" w:hAnsi="Times New Roman" w:cs="Times New Roman"/>
          <w:sz w:val="20"/>
          <w:szCs w:val="20"/>
          <w:lang w:val="uk-UA"/>
        </w:rPr>
        <w:t>Василевич</w:t>
      </w:r>
      <w:r w:rsidR="00593725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>Ю.В. Джерельна база історичних творів преосвященного Гавриїла Розанова // Наукові праці: Науково-методичний журнал. – Т.</w:t>
      </w:r>
      <w:r w:rsidR="006D488B" w:rsidRPr="00655EF3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>26. – Вип. 13. – Історичні науки. – Миколаїв: Вид-во Миколаївського державного гуманітарного ун-ту ім. П.</w:t>
      </w:r>
      <w:r w:rsidR="00593725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>Могили, 2003. – С. 27-32.</w:t>
      </w:r>
    </w:p>
    <w:p w:rsidR="00382695" w:rsidRPr="00655EF3" w:rsidRDefault="00382695" w:rsidP="0059372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5EF3">
        <w:rPr>
          <w:rFonts w:ascii="Times New Roman" w:hAnsi="Times New Roman" w:cs="Times New Roman"/>
          <w:sz w:val="20"/>
          <w:szCs w:val="20"/>
          <w:lang w:val="uk-UA"/>
        </w:rPr>
        <w:t>Василевич Ю.В. Історико-археографічні студії архієпископа Гавриїла (В.Ф. Розанова) // Матеріали VII Всеукраїнської науково-практичної конференції “Гуманітарно-економічні дослідження”, травень 2006 року. – Т. 3. Збірник наукових праць. – Миколаїв – Одеса, ТОВ ВіД, 2006. – С. 53-57.</w:t>
      </w:r>
    </w:p>
    <w:p w:rsidR="009D5B8C" w:rsidRPr="00655EF3" w:rsidRDefault="009D5B8C" w:rsidP="00593725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55EF3">
        <w:rPr>
          <w:rFonts w:ascii="Times New Roman" w:hAnsi="Times New Roman" w:cs="Times New Roman"/>
          <w:sz w:val="20"/>
          <w:szCs w:val="20"/>
          <w:lang w:val="uk-UA"/>
        </w:rPr>
        <w:t>Василевич</w:t>
      </w:r>
      <w:r w:rsidR="00382695" w:rsidRPr="00655EF3">
        <w:rPr>
          <w:rFonts w:ascii="Times New Roman" w:hAnsi="Times New Roman" w:cs="Times New Roman"/>
          <w:sz w:val="20"/>
          <w:szCs w:val="20"/>
          <w:lang w:val="uk-UA"/>
        </w:rPr>
        <w:t> Ю.В.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 xml:space="preserve"> Культурно-просвітницька, релігійна та громадська діяльність Гавриїла Розанова (1781-1858): дис... канд. іст. наук: 07.00.01 / Миколаївський держ. ун-т ім. В.О. Сухомлинського. </w:t>
      </w:r>
      <w:r w:rsidR="00655EF3" w:rsidRPr="00655EF3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 xml:space="preserve"> Миколаїв, 2007. </w:t>
      </w:r>
      <w:r w:rsidR="00655EF3" w:rsidRPr="00655EF3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 xml:space="preserve"> 205 арк.</w:t>
      </w:r>
    </w:p>
    <w:p w:rsidR="005F719C" w:rsidRPr="00655EF3" w:rsidRDefault="005F719C" w:rsidP="00593725">
      <w:pPr>
        <w:spacing w:after="0" w:line="240" w:lineRule="auto"/>
        <w:ind w:firstLine="284"/>
        <w:jc w:val="both"/>
        <w:rPr>
          <w:lang w:val="uk-UA"/>
        </w:rPr>
      </w:pPr>
    </w:p>
    <w:p w:rsidR="005F719C" w:rsidRPr="00593725" w:rsidRDefault="005F719C" w:rsidP="005937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93725">
        <w:rPr>
          <w:rFonts w:ascii="Times New Roman" w:hAnsi="Times New Roman" w:cs="Times New Roman"/>
          <w:b/>
          <w:sz w:val="20"/>
          <w:szCs w:val="20"/>
          <w:lang w:val="uk-UA"/>
        </w:rPr>
        <w:t>Книги</w:t>
      </w:r>
      <w:r w:rsidRPr="0059372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93725">
        <w:rPr>
          <w:rFonts w:ascii="Times New Roman" w:hAnsi="Times New Roman" w:cs="Times New Roman"/>
          <w:b/>
          <w:sz w:val="20"/>
          <w:szCs w:val="20"/>
          <w:lang w:val="uk-UA"/>
        </w:rPr>
        <w:t>В.Ф. </w:t>
      </w:r>
      <w:r w:rsidRPr="00593725">
        <w:rPr>
          <w:rFonts w:ascii="Times New Roman" w:hAnsi="Times New Roman" w:cs="Times New Roman"/>
          <w:b/>
          <w:bCs/>
          <w:sz w:val="20"/>
          <w:szCs w:val="20"/>
          <w:lang w:val="uk-UA"/>
        </w:rPr>
        <w:t>Розанова</w:t>
      </w:r>
      <w:r w:rsidRPr="00593725">
        <w:rPr>
          <w:rFonts w:ascii="Times New Roman" w:hAnsi="Times New Roman" w:cs="Times New Roman"/>
          <w:b/>
          <w:sz w:val="20"/>
          <w:szCs w:val="20"/>
          <w:lang w:val="uk-UA"/>
        </w:rPr>
        <w:t>, що стосуються історії Південної України:</w:t>
      </w:r>
    </w:p>
    <w:p w:rsidR="00E85B5C" w:rsidRPr="00655EF3" w:rsidRDefault="00E85B5C" w:rsidP="00593725">
      <w:pP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85B5C" w:rsidRPr="00655EF3" w:rsidRDefault="00E85B5C" w:rsidP="00593725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55EF3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Устное повествование Никиты Коржа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>. – Одесса, 1842.</w:t>
      </w:r>
    </w:p>
    <w:p w:rsidR="00931298" w:rsidRPr="00655EF3" w:rsidRDefault="00931298" w:rsidP="00593725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59372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lastRenderedPageBreak/>
        <w:t>Историческая записка о заложении в городе Екатеринославе соборного кафедрального Преображенского ныне там существующего храма и о начале самого города Екатеринослава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. </w:t>
      </w:r>
      <w:r w:rsidR="00655EF3">
        <w:rPr>
          <w:rFonts w:ascii="Times New Roman" w:eastAsia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Одесса: в городской типографии, 1846. </w:t>
      </w:r>
      <w:r w:rsidR="00655EF3">
        <w:rPr>
          <w:rFonts w:ascii="Times New Roman" w:eastAsia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39 с. </w:t>
      </w:r>
    </w:p>
    <w:p w:rsidR="00931298" w:rsidRPr="00655EF3" w:rsidRDefault="00931298" w:rsidP="00593725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9372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Хронологико-историческое описание церквей епархии Херсонской и Таврической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. </w:t>
      </w:r>
      <w:r w:rsidR="00655EF3">
        <w:rPr>
          <w:rFonts w:ascii="Times New Roman" w:eastAsia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Одесса: в городской типографии, 1848. </w:t>
      </w:r>
      <w:r w:rsidR="00655EF3">
        <w:rPr>
          <w:rFonts w:ascii="Times New Roman" w:eastAsia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> 71 с.</w:t>
      </w:r>
    </w:p>
    <w:p w:rsidR="00305B0D" w:rsidRPr="00655EF3" w:rsidRDefault="00305B0D" w:rsidP="00593725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59372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Сочинения Гавриила, архиепископа Тверского и Кашинского, действительного члена Одесского общества истории и древностей. В двух частях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. </w:t>
      </w:r>
      <w:r w:rsidR="00655EF3">
        <w:rPr>
          <w:rFonts w:ascii="Times New Roman" w:eastAsia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М.: тип. В. Готье, 1854.</w:t>
      </w:r>
    </w:p>
    <w:p w:rsidR="00931298" w:rsidRPr="00655EF3" w:rsidRDefault="00931298" w:rsidP="00593725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59372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Продолжение очерка истории о Новороссийском крае. Период с 1787 по 1837-й год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. </w:t>
      </w:r>
      <w:r w:rsidR="00655EF3">
        <w:rPr>
          <w:rFonts w:ascii="Times New Roman" w:eastAsia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Тверь: в типографии Губернского Правления, 1857. </w:t>
      </w:r>
      <w:r w:rsidR="00655EF3">
        <w:rPr>
          <w:rFonts w:ascii="Times New Roman" w:eastAsia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111 с.</w:t>
      </w:r>
    </w:p>
    <w:p w:rsidR="00931298" w:rsidRPr="00655EF3" w:rsidRDefault="00931298" w:rsidP="00593725">
      <w:pPr>
        <w:spacing w:after="0" w:line="240" w:lineRule="auto"/>
        <w:ind w:firstLine="284"/>
        <w:jc w:val="both"/>
        <w:rPr>
          <w:lang w:val="uk-UA"/>
        </w:rPr>
      </w:pPr>
    </w:p>
    <w:p w:rsidR="005F719C" w:rsidRPr="00593725" w:rsidRDefault="005F719C" w:rsidP="00593725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93725">
        <w:rPr>
          <w:rFonts w:ascii="Times New Roman" w:hAnsi="Times New Roman" w:cs="Times New Roman"/>
          <w:b/>
          <w:sz w:val="20"/>
          <w:szCs w:val="20"/>
          <w:lang w:val="uk-UA"/>
        </w:rPr>
        <w:t>Вибрані статті В.Ф. </w:t>
      </w:r>
      <w:r w:rsidRPr="00593725">
        <w:rPr>
          <w:rFonts w:ascii="Times New Roman" w:hAnsi="Times New Roman" w:cs="Times New Roman"/>
          <w:b/>
          <w:bCs/>
          <w:sz w:val="20"/>
          <w:szCs w:val="20"/>
          <w:lang w:val="uk-UA"/>
        </w:rPr>
        <w:t>Розанова</w:t>
      </w:r>
      <w:r w:rsidRPr="00593725">
        <w:rPr>
          <w:rFonts w:ascii="Times New Roman" w:hAnsi="Times New Roman" w:cs="Times New Roman"/>
          <w:b/>
          <w:sz w:val="20"/>
          <w:szCs w:val="20"/>
          <w:lang w:val="uk-UA"/>
        </w:rPr>
        <w:t>, що стосуються історії Південної України:</w:t>
      </w:r>
    </w:p>
    <w:p w:rsidR="005F719C" w:rsidRPr="00655EF3" w:rsidRDefault="005F719C" w:rsidP="00593725">
      <w:pPr>
        <w:spacing w:after="0" w:line="240" w:lineRule="auto"/>
        <w:ind w:firstLine="284"/>
        <w:jc w:val="both"/>
        <w:rPr>
          <w:lang w:val="uk-UA"/>
        </w:rPr>
      </w:pPr>
    </w:p>
    <w:p w:rsidR="00305B0D" w:rsidRPr="00655EF3" w:rsidRDefault="00305B0D" w:rsidP="00593725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59372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Остатки христианских древностей в Крыму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// </w:t>
      </w:r>
      <w:r w:rsidR="00593725">
        <w:rPr>
          <w:rFonts w:ascii="Times New Roman" w:hAnsi="Times New Roman" w:cs="Times New Roman"/>
          <w:sz w:val="20"/>
          <w:szCs w:val="20"/>
          <w:lang w:val="uk-UA"/>
        </w:rPr>
        <w:t>Записки Одесского общества истории и древностей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. </w:t>
      </w:r>
      <w:r w:rsidR="00655EF3">
        <w:rPr>
          <w:rFonts w:ascii="Times New Roman" w:eastAsia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Одесса, 1844. </w:t>
      </w:r>
      <w:r w:rsidR="00655EF3">
        <w:rPr>
          <w:rFonts w:ascii="Times New Roman" w:eastAsia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Т. І. </w:t>
      </w:r>
      <w:r w:rsidR="00655EF3">
        <w:rPr>
          <w:rFonts w:ascii="Times New Roman" w:eastAsia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>С. 320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>328.</w:t>
      </w:r>
    </w:p>
    <w:p w:rsidR="00305B0D" w:rsidRPr="00655EF3" w:rsidRDefault="00305B0D" w:rsidP="00593725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59372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Переселение греков из Крыма в Азовскую губернию и основание Готфийской и Кафийской епархии (Из </w:t>
      </w:r>
      <w:r w:rsidR="00593725" w:rsidRPr="00593725">
        <w:rPr>
          <w:rFonts w:ascii="Times New Roman" w:hAnsi="Times New Roman" w:cs="Times New Roman"/>
          <w:b/>
          <w:sz w:val="20"/>
          <w:szCs w:val="20"/>
          <w:lang w:val="uk-UA"/>
        </w:rPr>
        <w:t>“</w:t>
      </w:r>
      <w:r w:rsidRPr="0059372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Истории Херсонской и Славянской епархии”)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// </w:t>
      </w:r>
      <w:r w:rsidR="00593725">
        <w:rPr>
          <w:rFonts w:ascii="Times New Roman" w:hAnsi="Times New Roman" w:cs="Times New Roman"/>
          <w:sz w:val="20"/>
          <w:szCs w:val="20"/>
          <w:lang w:val="uk-UA"/>
        </w:rPr>
        <w:t>Записки Одесского общества истории и древностей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. </w:t>
      </w:r>
      <w:r w:rsidR="00655EF3">
        <w:rPr>
          <w:rFonts w:ascii="Times New Roman" w:eastAsia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Одесса, 1844. </w:t>
      </w:r>
      <w:r w:rsidR="00655EF3">
        <w:rPr>
          <w:rFonts w:ascii="Times New Roman" w:eastAsia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Т. І. </w:t>
      </w:r>
      <w:r w:rsidR="00655EF3">
        <w:rPr>
          <w:rFonts w:ascii="Times New Roman" w:eastAsia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С. 197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>204.</w:t>
      </w:r>
    </w:p>
    <w:p w:rsidR="00931298" w:rsidRPr="00655EF3" w:rsidRDefault="00931298" w:rsidP="00593725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59372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Отрывок повествования о Новороссийском крае, из оригинальных источников почерпнутый. Период от основания в Новороссийском крае Новой-Сербии, до учреждения наместничества Екатеринославского с упразднением губерний Новороссийской и Азовской, за коим последовало упразднение и Славянской епархии. С 1751 по 1786 год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// </w:t>
      </w:r>
      <w:r w:rsidR="00593725">
        <w:rPr>
          <w:rFonts w:ascii="Times New Roman" w:hAnsi="Times New Roman" w:cs="Times New Roman"/>
          <w:sz w:val="20"/>
          <w:szCs w:val="20"/>
          <w:lang w:val="uk-UA"/>
        </w:rPr>
        <w:t>Записки Одесского общества истории и древностей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. </w:t>
      </w:r>
      <w:r w:rsidR="00655EF3">
        <w:rPr>
          <w:rFonts w:ascii="Times New Roman" w:eastAsia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Одесса, 1853. </w:t>
      </w:r>
      <w:r w:rsidR="00655EF3">
        <w:rPr>
          <w:rFonts w:ascii="Times New Roman" w:eastAsia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Т. ІІІ. </w:t>
      </w:r>
      <w:r w:rsidR="00655EF3">
        <w:rPr>
          <w:rFonts w:ascii="Times New Roman" w:eastAsia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С. 79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>129.</w:t>
      </w:r>
    </w:p>
    <w:p w:rsidR="00931298" w:rsidRPr="00655EF3" w:rsidRDefault="00931298" w:rsidP="00593725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59372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Самарский монастырь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// Сочинения Гавриила, архиепископа Тверского и Кашинского, действительного члена Одесского общества истории и древностей. В двух частях. </w:t>
      </w:r>
      <w:r w:rsidR="00655EF3">
        <w:rPr>
          <w:rFonts w:ascii="Times New Roman" w:eastAsia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Ч. ІІ. </w:t>
      </w:r>
      <w:r w:rsidR="00655EF3">
        <w:rPr>
          <w:rFonts w:ascii="Times New Roman" w:eastAsia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Отд. ІІ. Исторические повествования. </w:t>
      </w:r>
      <w:r w:rsidR="00655EF3">
        <w:rPr>
          <w:rFonts w:ascii="Times New Roman" w:eastAsia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М.: тип. В. Готье, 1854. </w:t>
      </w:r>
      <w:r w:rsidR="00655EF3">
        <w:rPr>
          <w:rFonts w:ascii="Times New Roman" w:eastAsia="Times New Roman" w:hAnsi="Times New Roman" w:cs="Times New Roman"/>
          <w:sz w:val="20"/>
          <w:szCs w:val="20"/>
          <w:lang w:val="uk-UA"/>
        </w:rPr>
        <w:t>–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С. 109</w:t>
      </w:r>
      <w:r w:rsidRPr="00655EF3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655EF3">
        <w:rPr>
          <w:rFonts w:ascii="Times New Roman" w:eastAsia="Times New Roman" w:hAnsi="Times New Roman" w:cs="Times New Roman"/>
          <w:sz w:val="20"/>
          <w:szCs w:val="20"/>
          <w:lang w:val="uk-UA"/>
        </w:rPr>
        <w:t>180.</w:t>
      </w:r>
    </w:p>
    <w:p w:rsidR="005F719C" w:rsidRPr="00593725" w:rsidRDefault="005F719C" w:rsidP="00593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93725" w:rsidRPr="00593725" w:rsidRDefault="00593725" w:rsidP="00593725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593725">
        <w:rPr>
          <w:rFonts w:ascii="Times New Roman" w:hAnsi="Times New Roman" w:cs="Times New Roman"/>
          <w:b/>
          <w:i/>
          <w:sz w:val="20"/>
          <w:szCs w:val="20"/>
          <w:lang w:val="uk-UA"/>
        </w:rPr>
        <w:t>Ігор Лиман</w:t>
      </w:r>
    </w:p>
    <w:sectPr w:rsidR="00593725" w:rsidRPr="00593725" w:rsidSect="001D5AC3">
      <w:pgSz w:w="8392" w:h="11907" w:code="11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780" w:rsidRDefault="005C7780" w:rsidP="005F719C">
      <w:pPr>
        <w:spacing w:after="0" w:line="240" w:lineRule="auto"/>
      </w:pPr>
      <w:r>
        <w:separator/>
      </w:r>
    </w:p>
  </w:endnote>
  <w:endnote w:type="continuationSeparator" w:id="1">
    <w:p w:rsidR="005C7780" w:rsidRDefault="005C7780" w:rsidP="005F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780" w:rsidRDefault="005C7780" w:rsidP="005F719C">
      <w:pPr>
        <w:spacing w:after="0" w:line="240" w:lineRule="auto"/>
      </w:pPr>
      <w:r>
        <w:separator/>
      </w:r>
    </w:p>
  </w:footnote>
  <w:footnote w:type="continuationSeparator" w:id="1">
    <w:p w:rsidR="005C7780" w:rsidRDefault="005C7780" w:rsidP="005F7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0913"/>
    <w:multiLevelType w:val="hybridMultilevel"/>
    <w:tmpl w:val="AC664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566853"/>
    <w:multiLevelType w:val="hybridMultilevel"/>
    <w:tmpl w:val="ED6CE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87600"/>
    <w:multiLevelType w:val="hybridMultilevel"/>
    <w:tmpl w:val="657A90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5AC3"/>
    <w:rsid w:val="0004341A"/>
    <w:rsid w:val="001D5AC3"/>
    <w:rsid w:val="002759AD"/>
    <w:rsid w:val="00305B0D"/>
    <w:rsid w:val="00306FA5"/>
    <w:rsid w:val="00382695"/>
    <w:rsid w:val="00593725"/>
    <w:rsid w:val="005C7780"/>
    <w:rsid w:val="005F719C"/>
    <w:rsid w:val="0061665C"/>
    <w:rsid w:val="00655EF3"/>
    <w:rsid w:val="00665401"/>
    <w:rsid w:val="006D488B"/>
    <w:rsid w:val="008F4F0D"/>
    <w:rsid w:val="00931298"/>
    <w:rsid w:val="009D5B8C"/>
    <w:rsid w:val="00A878E8"/>
    <w:rsid w:val="00B86BF2"/>
    <w:rsid w:val="00B97898"/>
    <w:rsid w:val="00C8243F"/>
    <w:rsid w:val="00CA33CE"/>
    <w:rsid w:val="00D15C3F"/>
    <w:rsid w:val="00E85B5C"/>
    <w:rsid w:val="00EA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FA5"/>
    <w:rPr>
      <w:color w:val="0000FF" w:themeColor="hyperlink"/>
      <w:u w:val="single"/>
    </w:rPr>
  </w:style>
  <w:style w:type="character" w:styleId="a4">
    <w:name w:val="endnote reference"/>
    <w:basedOn w:val="a0"/>
    <w:semiHidden/>
    <w:rsid w:val="005F719C"/>
    <w:rPr>
      <w:vertAlign w:val="superscript"/>
    </w:rPr>
  </w:style>
  <w:style w:type="paragraph" w:styleId="a5">
    <w:name w:val="endnote text"/>
    <w:basedOn w:val="a"/>
    <w:link w:val="a6"/>
    <w:semiHidden/>
    <w:rsid w:val="005F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6">
    <w:name w:val="Текст концевой сноски Знак"/>
    <w:basedOn w:val="a0"/>
    <w:link w:val="a5"/>
    <w:semiHidden/>
    <w:rsid w:val="005F719C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2">
    <w:name w:val="Стиль2"/>
    <w:basedOn w:val="a"/>
    <w:autoRedefine/>
    <w:rsid w:val="005F719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55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1781" TargetMode="External"/><Relationship Id="rId13" Type="http://schemas.openxmlformats.org/officeDocument/2006/relationships/hyperlink" Target="https://uk.wikipedia.org/wiki/18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26_%D1%81%D1%96%D1%87%D0%BD%D1%8F" TargetMode="External"/><Relationship Id="rId12" Type="http://schemas.openxmlformats.org/officeDocument/2006/relationships/hyperlink" Target="https://uk.wikipedia.org/wiki/%D0%A2%D0%B2%D0%B5%D1%80%D1%81%D1%8C%D0%BA%D0%B0_%D0%B3%D1%83%D0%B1%D0%B5%D1%80%D0%BD%D1%96%D1%8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185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k.wikipedia.org/wiki/%D0%A2%D1%80%D0%BE%D1%97%D1%86%D0%B5-%D0%A1%D0%B5%D1%80%D0%B3%D1%96%D1%94%D0%B2%D0%B0_%D0%9B%D0%B0%D0%B2%D1%80%D0%B0" TargetMode="External"/><Relationship Id="rId10" Type="http://schemas.openxmlformats.org/officeDocument/2006/relationships/hyperlink" Target="https://uk.wikipedia.org/wiki/8_%D0%B2%D0%B5%D1%80%D0%B5%D1%81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A%D0%BE%D1%81%D1%82%D1%80%D0%BE%D0%BC%D1%81%D1%8C%D0%BA%D0%B0_%D0%B3%D1%83%D0%B1%D0%B5%D1%80%D0%BD%D1%96%D1%8F" TargetMode="External"/><Relationship Id="rId14" Type="http://schemas.openxmlformats.org/officeDocument/2006/relationships/hyperlink" Target="https://uk.wikipedia.org/wiki/%D0%A1%D0%B5%D0%BC%D1%96%D0%BD%D0%B0%D1%80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2016-04-24T12:11:00Z</dcterms:created>
  <dcterms:modified xsi:type="dcterms:W3CDTF">2016-04-24T12:11:00Z</dcterms:modified>
</cp:coreProperties>
</file>